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77">
        <w:rPr>
          <w:rFonts w:ascii="Times New Roman" w:hAnsi="Times New Roman" w:cs="Times New Roman"/>
          <w:b/>
          <w:sz w:val="26"/>
          <w:szCs w:val="26"/>
        </w:rPr>
        <w:t>Отчётный доклад</w:t>
      </w:r>
    </w:p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27BB3" w:rsidRPr="00EB3F77" w:rsidRDefault="00527BB3" w:rsidP="00527BB3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EB3F77">
        <w:rPr>
          <w:sz w:val="26"/>
          <w:szCs w:val="26"/>
        </w:rPr>
        <w:t>Собрании</w:t>
      </w:r>
      <w:proofErr w:type="gramEnd"/>
      <w:r w:rsidRPr="00EB3F77">
        <w:rPr>
          <w:sz w:val="26"/>
          <w:szCs w:val="26"/>
        </w:rPr>
        <w:t xml:space="preserve"> депутатов </w:t>
      </w:r>
      <w:r w:rsidR="00BD5FA0">
        <w:rPr>
          <w:sz w:val="26"/>
          <w:szCs w:val="26"/>
        </w:rPr>
        <w:t>городского поселения Красногорский</w:t>
      </w:r>
    </w:p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B3F77">
        <w:rPr>
          <w:rFonts w:ascii="Times New Roman" w:hAnsi="Times New Roman" w:cs="Times New Roman"/>
          <w:sz w:val="26"/>
          <w:szCs w:val="26"/>
        </w:rPr>
        <w:t xml:space="preserve">о результатах своей деятельности за </w:t>
      </w:r>
      <w:r w:rsidR="00EB3F77" w:rsidRPr="00EB3F77">
        <w:rPr>
          <w:rFonts w:ascii="Times New Roman" w:hAnsi="Times New Roman" w:cs="Times New Roman"/>
          <w:sz w:val="26"/>
          <w:szCs w:val="26"/>
        </w:rPr>
        <w:t>2020 год</w:t>
      </w:r>
    </w:p>
    <w:p w:rsidR="00527BB3" w:rsidRPr="00EB3F77" w:rsidRDefault="00527BB3" w:rsidP="00527BB3">
      <w:pPr>
        <w:spacing w:line="240" w:lineRule="auto"/>
        <w:rPr>
          <w:sz w:val="26"/>
          <w:szCs w:val="26"/>
        </w:rPr>
      </w:pP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Представляю Вашему вниманию информацию об итогах нашей работы за 2020 г</w:t>
      </w:r>
      <w:r w:rsidR="00966139">
        <w:rPr>
          <w:sz w:val="26"/>
          <w:szCs w:val="26"/>
        </w:rPr>
        <w:t>од</w:t>
      </w:r>
      <w:r w:rsidRPr="00EB3F77">
        <w:rPr>
          <w:sz w:val="26"/>
          <w:szCs w:val="26"/>
        </w:rPr>
        <w:t>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Депутатская работа ведется при взаимодействии с администрацией поселения</w:t>
      </w:r>
      <w:r w:rsidR="00CF2207" w:rsidRPr="00EB3F77">
        <w:rPr>
          <w:sz w:val="26"/>
          <w:szCs w:val="26"/>
        </w:rPr>
        <w:t xml:space="preserve"> </w:t>
      </w:r>
      <w:r w:rsidR="00BD5FA0">
        <w:rPr>
          <w:sz w:val="26"/>
          <w:szCs w:val="26"/>
        </w:rPr>
        <w:t>Красногорский</w:t>
      </w:r>
      <w:r w:rsidRPr="00EB3F77">
        <w:rPr>
          <w:sz w:val="26"/>
          <w:szCs w:val="26"/>
        </w:rPr>
        <w:t>, должностными лицами, общественными и иными организациями.</w:t>
      </w:r>
    </w:p>
    <w:p w:rsidR="00C7747E" w:rsidRPr="00EB3F77" w:rsidRDefault="00C7747E" w:rsidP="00C7747E">
      <w:pPr>
        <w:spacing w:after="0"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Некоторые из нас работают депутатами уже не первый созыв, мы понимаем, какую роль играет </w:t>
      </w:r>
      <w:r w:rsidR="00CF2207" w:rsidRPr="00EB3F77">
        <w:rPr>
          <w:sz w:val="26"/>
          <w:szCs w:val="26"/>
        </w:rPr>
        <w:t>Собрание</w:t>
      </w:r>
      <w:r w:rsidRPr="00EB3F77">
        <w:rPr>
          <w:sz w:val="26"/>
          <w:szCs w:val="26"/>
        </w:rPr>
        <w:t xml:space="preserve">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средств для поселения.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течение отчетного периода работа </w:t>
      </w:r>
      <w:r w:rsidR="00281CFC">
        <w:rPr>
          <w:sz w:val="26"/>
          <w:szCs w:val="26"/>
        </w:rPr>
        <w:t>Собрания депутатов</w:t>
      </w:r>
      <w:r w:rsidR="00281CFC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была направлена на подготовку и поддержку законодательных инициатив, участие в значимых общественных мероприятиях.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Важной формой деятельности </w:t>
      </w:r>
      <w:r w:rsidR="00281CFC">
        <w:rPr>
          <w:sz w:val="26"/>
          <w:szCs w:val="26"/>
        </w:rPr>
        <w:t>Собрания депутатов</w:t>
      </w:r>
      <w:r w:rsidR="004720EA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являются встречи с избирателями. Ежемесячно (согласно утвержденного графика) проводили личный прием граждан.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Жители выбирают депутатов в надежде на то, что мы не будем равнодушными к тому, что происходит в районе и к потребностям своих избирателей.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</w:t>
      </w:r>
      <w:r w:rsidR="00E86DCF" w:rsidRPr="00EB3F77">
        <w:rPr>
          <w:sz w:val="26"/>
          <w:szCs w:val="26"/>
        </w:rPr>
        <w:t>первой половине 2020</w:t>
      </w:r>
      <w:r w:rsidRPr="00EB3F77">
        <w:rPr>
          <w:sz w:val="26"/>
          <w:szCs w:val="26"/>
        </w:rPr>
        <w:t xml:space="preserve"> год</w:t>
      </w:r>
      <w:r w:rsidR="00E86DCF" w:rsidRPr="00EB3F77">
        <w:rPr>
          <w:sz w:val="26"/>
          <w:szCs w:val="26"/>
        </w:rPr>
        <w:t>а</w:t>
      </w:r>
      <w:r w:rsidRPr="00EB3F77">
        <w:rPr>
          <w:sz w:val="26"/>
          <w:szCs w:val="26"/>
        </w:rPr>
        <w:t xml:space="preserve"> каждым из нас проведено </w:t>
      </w:r>
      <w:r w:rsidRPr="00501CD2">
        <w:rPr>
          <w:sz w:val="26"/>
          <w:szCs w:val="26"/>
        </w:rPr>
        <w:t xml:space="preserve">по </w:t>
      </w:r>
      <w:r w:rsidR="00501CD2">
        <w:rPr>
          <w:sz w:val="26"/>
          <w:szCs w:val="26"/>
        </w:rPr>
        <w:t>4</w:t>
      </w:r>
      <w:r w:rsidRPr="00501CD2">
        <w:rPr>
          <w:sz w:val="26"/>
          <w:szCs w:val="26"/>
        </w:rPr>
        <w:t xml:space="preserve"> личных</w:t>
      </w:r>
      <w:r w:rsidRPr="00EB3F77">
        <w:rPr>
          <w:sz w:val="26"/>
          <w:szCs w:val="26"/>
        </w:rPr>
        <w:t xml:space="preserve"> прием</w:t>
      </w:r>
      <w:r w:rsidR="00501CD2">
        <w:rPr>
          <w:sz w:val="26"/>
          <w:szCs w:val="26"/>
        </w:rPr>
        <w:t>а</w:t>
      </w:r>
      <w:r w:rsidRPr="00EB3F77">
        <w:rPr>
          <w:sz w:val="26"/>
          <w:szCs w:val="26"/>
        </w:rPr>
        <w:t xml:space="preserve"> граждан. Актуальными темами обращений стали: проблемы в ЖКХ (возросшие тарифы, текущий и капитальный ремонт домов, восстановление асфальтового покрытия и уборка придомовых территорий, вывоз мусора, освещение и т.д.), а также проблемы, связанные с своевременным и качественным оказанием медицинской помощи и льготным лекарственным обеспечением, социальными проблемами. Постоянное внимание оказываю проблемам детей-инвалидов, малообеспеченных семей.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Все обращения наших избирателей мы своевременно доводим до Главы администрации поселения </w:t>
      </w:r>
      <w:r w:rsidR="00BD5FA0">
        <w:rPr>
          <w:sz w:val="26"/>
          <w:szCs w:val="26"/>
        </w:rPr>
        <w:t>Красногорский</w:t>
      </w:r>
      <w:r w:rsidRPr="00EB3F77">
        <w:rPr>
          <w:sz w:val="26"/>
          <w:szCs w:val="26"/>
        </w:rPr>
        <w:t>, адресуем запросы в ведомства и учреждения, имеющие непосредственное отношение к разрешению изложенных проблем.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За отчетный период  мы принимали активное участие, как в заседаниях </w:t>
      </w:r>
      <w:r w:rsidR="002F742D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>депутатов, так и в работе постоянных депутатских комиссий, публичных слушаниях по вопросам градостроительной деятельности, бюджету и уставу.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структуре </w:t>
      </w:r>
      <w:r w:rsidR="002F742D" w:rsidRPr="00EB3F77">
        <w:rPr>
          <w:sz w:val="26"/>
          <w:szCs w:val="26"/>
        </w:rPr>
        <w:t>Собрания</w:t>
      </w:r>
      <w:r w:rsidRPr="00EB3F77">
        <w:rPr>
          <w:sz w:val="26"/>
          <w:szCs w:val="26"/>
        </w:rPr>
        <w:t xml:space="preserve"> </w:t>
      </w:r>
      <w:r w:rsidRPr="00501CD2">
        <w:rPr>
          <w:sz w:val="26"/>
          <w:szCs w:val="26"/>
        </w:rPr>
        <w:t xml:space="preserve">депутатов работают </w:t>
      </w:r>
      <w:r w:rsidR="00BD5FA0" w:rsidRPr="00501CD2">
        <w:rPr>
          <w:sz w:val="26"/>
          <w:szCs w:val="26"/>
        </w:rPr>
        <w:t>2</w:t>
      </w:r>
      <w:r w:rsidRPr="00501CD2">
        <w:rPr>
          <w:sz w:val="26"/>
          <w:szCs w:val="26"/>
        </w:rPr>
        <w:t xml:space="preserve"> постоянных</w:t>
      </w:r>
      <w:r w:rsidRPr="00EB3F77">
        <w:rPr>
          <w:sz w:val="26"/>
          <w:szCs w:val="26"/>
        </w:rPr>
        <w:t xml:space="preserve"> депутатских комиссии. Круг вопросов, рассматриваемых нашими комиссиями очень широк</w:t>
      </w:r>
      <w:r w:rsidR="002F742D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>-</w:t>
      </w:r>
      <w:r w:rsidR="002F742D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это и образование, социальная поддержка, развитие культуры и спорта, благоустройство на территории поселения. </w:t>
      </w:r>
      <w:r w:rsidR="006B2EDA" w:rsidRPr="00EB3F77">
        <w:rPr>
          <w:sz w:val="26"/>
          <w:szCs w:val="26"/>
        </w:rPr>
        <w:t>И,</w:t>
      </w:r>
      <w:r w:rsidRPr="00EB3F77">
        <w:rPr>
          <w:sz w:val="26"/>
          <w:szCs w:val="26"/>
        </w:rPr>
        <w:t xml:space="preserve"> безусловно, вопросы глобального масштаба – такие как бюджет и его распределение. Вообще в работе депутата нет мелочей –</w:t>
      </w:r>
      <w:r w:rsidR="006B2EDA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все вопросы важны. </w:t>
      </w:r>
    </w:p>
    <w:p w:rsidR="00501CD2" w:rsidRPr="00565D88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565D88">
        <w:rPr>
          <w:sz w:val="26"/>
          <w:szCs w:val="26"/>
        </w:rPr>
        <w:t>Председателем комиссии по вопросам местного самоуправления является Шишкин Ю.Г.</w:t>
      </w:r>
    </w:p>
    <w:p w:rsidR="00501CD2" w:rsidRPr="00EB3F77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lastRenderedPageBreak/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администрации поселения. В итоге выносились продуманные и объективные решения. </w:t>
      </w:r>
    </w:p>
    <w:p w:rsidR="00501CD2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Мы ежемесячно принимаем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C14960" w:rsidRPr="00C14960" w:rsidRDefault="00C14960" w:rsidP="00C14960">
      <w:pPr>
        <w:spacing w:after="0" w:line="240" w:lineRule="auto"/>
        <w:ind w:firstLine="709"/>
        <w:rPr>
          <w:sz w:val="26"/>
          <w:szCs w:val="26"/>
        </w:rPr>
      </w:pPr>
      <w:r w:rsidRPr="00C14960">
        <w:rPr>
          <w:sz w:val="26"/>
          <w:szCs w:val="26"/>
        </w:rPr>
        <w:t xml:space="preserve">Была проведена огромная работа по </w:t>
      </w:r>
      <w:r w:rsidRPr="00C14960">
        <w:rPr>
          <w:color w:val="202124"/>
          <w:sz w:val="26"/>
          <w:szCs w:val="26"/>
          <w:shd w:val="clear" w:color="auto" w:fill="FFFFFF"/>
        </w:rPr>
        <w:t>Общероссийскому голосованию по вопросу одобрения изменений в Конституцию Российской Федерации</w:t>
      </w:r>
      <w:r w:rsidRPr="00C14960">
        <w:rPr>
          <w:sz w:val="26"/>
          <w:szCs w:val="26"/>
        </w:rPr>
        <w:t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информирование избирателей, агитация, проведение и определение результатов голосования.</w:t>
      </w:r>
    </w:p>
    <w:p w:rsidR="00C14960" w:rsidRPr="00EB3F77" w:rsidRDefault="00C14960" w:rsidP="00C7747E">
      <w:pPr>
        <w:spacing w:line="240" w:lineRule="auto"/>
        <w:ind w:firstLine="708"/>
        <w:rPr>
          <w:sz w:val="26"/>
          <w:szCs w:val="26"/>
        </w:rPr>
      </w:pPr>
    </w:p>
    <w:p w:rsidR="00AE11D0" w:rsidRPr="00EB3F77" w:rsidRDefault="00AE11D0" w:rsidP="00AE11D0">
      <w:pPr>
        <w:spacing w:line="240" w:lineRule="auto"/>
        <w:ind w:firstLine="708"/>
        <w:rPr>
          <w:i/>
          <w:color w:val="FF0000"/>
          <w:sz w:val="26"/>
          <w:szCs w:val="26"/>
        </w:rPr>
      </w:pPr>
      <w:r w:rsidRPr="00EB3F77">
        <w:rPr>
          <w:sz w:val="26"/>
          <w:szCs w:val="26"/>
        </w:rPr>
        <w:t xml:space="preserve">В рамках совершенствования нормативно-правовой базы и своевременного приведения, принятых Собранием депутатов решений в соответствии с нормами действующего законодательства на депутатской комиссии по вопросам строительства, благоустройства, коммунального хозяйства и бытового обслуживания предварительно рассматривались вопросы, таких как: </w:t>
      </w:r>
    </w:p>
    <w:p w:rsidR="00AE11D0" w:rsidRPr="00A04DEB" w:rsidRDefault="00AE11D0" w:rsidP="00AE11D0">
      <w:pPr>
        <w:pStyle w:val="a4"/>
        <w:numPr>
          <w:ilvl w:val="0"/>
          <w:numId w:val="4"/>
        </w:numPr>
        <w:spacing w:after="200" w:line="240" w:lineRule="auto"/>
        <w:rPr>
          <w:i/>
          <w:color w:val="auto"/>
          <w:sz w:val="26"/>
          <w:szCs w:val="26"/>
        </w:rPr>
      </w:pPr>
      <w:r w:rsidRPr="00A04DEB">
        <w:rPr>
          <w:i/>
          <w:color w:val="auto"/>
          <w:sz w:val="26"/>
          <w:szCs w:val="26"/>
        </w:rPr>
        <w:t xml:space="preserve">О внесении изменений в  Решение Собрания депутатов муниципального образования «Городское поселение Красногорский» от 30.10.2017 года №216     « Об утверждении Правил благоустройства территории муниципального образования «Городское поселение Красногорский»» решение от 29.09.2020 года № </w:t>
      </w:r>
      <w:r>
        <w:rPr>
          <w:i/>
          <w:color w:val="auto"/>
          <w:sz w:val="26"/>
          <w:szCs w:val="26"/>
        </w:rPr>
        <w:t>56.</w:t>
      </w:r>
    </w:p>
    <w:p w:rsidR="00EC65D4" w:rsidRDefault="00EC65D4" w:rsidP="00D319A2">
      <w:pPr>
        <w:pStyle w:val="a4"/>
        <w:spacing w:after="0" w:line="240" w:lineRule="auto"/>
        <w:rPr>
          <w:b/>
          <w:i/>
          <w:sz w:val="26"/>
          <w:szCs w:val="26"/>
        </w:rPr>
      </w:pPr>
    </w:p>
    <w:p w:rsidR="00D319A2" w:rsidRDefault="00C7747E" w:rsidP="00D319A2">
      <w:pPr>
        <w:pStyle w:val="a4"/>
        <w:spacing w:after="0" w:line="240" w:lineRule="auto"/>
        <w:rPr>
          <w:sz w:val="26"/>
          <w:szCs w:val="26"/>
        </w:rPr>
      </w:pPr>
      <w:r w:rsidRPr="00EB3F77">
        <w:rPr>
          <w:b/>
          <w:i/>
          <w:sz w:val="26"/>
          <w:szCs w:val="26"/>
        </w:rPr>
        <w:t xml:space="preserve">На депутатской комиссии </w:t>
      </w:r>
      <w:r w:rsidR="001639DD" w:rsidRPr="00EB3F77">
        <w:rPr>
          <w:b/>
          <w:i/>
          <w:sz w:val="26"/>
          <w:szCs w:val="26"/>
        </w:rPr>
        <w:t>(и заседании депутатской группы</w:t>
      </w:r>
      <w:proofErr w:type="gramStart"/>
      <w:r w:rsidR="001639DD" w:rsidRPr="00EB3F77">
        <w:rPr>
          <w:b/>
          <w:i/>
          <w:sz w:val="26"/>
          <w:szCs w:val="26"/>
        </w:rPr>
        <w:t xml:space="preserve"> )</w:t>
      </w:r>
      <w:proofErr w:type="gramEnd"/>
      <w:r w:rsidR="008B0347" w:rsidRPr="00EB3F77">
        <w:rPr>
          <w:b/>
          <w:i/>
          <w:sz w:val="26"/>
          <w:szCs w:val="26"/>
        </w:rPr>
        <w:t xml:space="preserve"> </w:t>
      </w:r>
      <w:r w:rsidRPr="00EB3F77">
        <w:rPr>
          <w:b/>
          <w:i/>
          <w:sz w:val="26"/>
          <w:szCs w:val="26"/>
        </w:rPr>
        <w:t>по вопросам бюджета, финансов и налоговой  политики рассматривались вопросы, среди важных:</w:t>
      </w:r>
      <w:r w:rsidR="00D3388C" w:rsidRPr="00EB3F77">
        <w:rPr>
          <w:sz w:val="26"/>
          <w:szCs w:val="26"/>
        </w:rPr>
        <w:t xml:space="preserve"> </w:t>
      </w:r>
    </w:p>
    <w:p w:rsidR="00AE11D0" w:rsidRPr="009F4B3F" w:rsidRDefault="00AE11D0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9F4B3F">
        <w:rPr>
          <w:i/>
          <w:color w:val="auto"/>
          <w:sz w:val="26"/>
          <w:szCs w:val="26"/>
        </w:rPr>
        <w:t xml:space="preserve">О внесении изменений в решение Собрания депутатов «О бюджете Городского поселения Красногорский Звениговского муниципального района Республики Марий Эл на 2020 год и плановый период 2021 и 2022 годов» </w:t>
      </w:r>
      <w:r>
        <w:rPr>
          <w:i/>
          <w:color w:val="auto"/>
          <w:sz w:val="26"/>
          <w:szCs w:val="26"/>
        </w:rPr>
        <w:t xml:space="preserve">решение </w:t>
      </w:r>
      <w:r w:rsidRPr="009F4B3F">
        <w:rPr>
          <w:i/>
          <w:color w:val="auto"/>
          <w:sz w:val="26"/>
          <w:szCs w:val="26"/>
        </w:rPr>
        <w:t>от 30.01.2020 года № 36;</w:t>
      </w:r>
    </w:p>
    <w:p w:rsidR="00AE11D0" w:rsidRDefault="00AE11D0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9F4B3F">
        <w:rPr>
          <w:i/>
          <w:color w:val="auto"/>
          <w:sz w:val="26"/>
          <w:szCs w:val="26"/>
        </w:rPr>
        <w:t>О внесении изменений в решение Собрания депутатов «О бюджете Городского поселения Красногорский Звениговского муниципального района Республики Марий Эл на 2020 год и плановый период 2021 и 2022 годов» от 27.02.2020 года № 40</w:t>
      </w:r>
      <w:r>
        <w:rPr>
          <w:i/>
          <w:color w:val="auto"/>
          <w:sz w:val="26"/>
          <w:szCs w:val="26"/>
        </w:rPr>
        <w:t>;</w:t>
      </w:r>
    </w:p>
    <w:p w:rsidR="00AE11D0" w:rsidRDefault="00AE11D0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proofErr w:type="gramStart"/>
      <w:r w:rsidRPr="00F452F3">
        <w:rPr>
          <w:i/>
          <w:sz w:val="26"/>
          <w:szCs w:val="26"/>
        </w:rPr>
        <w:t>О внесении изменений и дополнений в Решение Собрания депутатов муниципального образования «Городское поселение Красногорский»  от 04.08.2010 г. № 77 «О земельном налоге» (в редакции  от 25.06.2014 г. №301, от 18.03.2016 г. №117, от 10.10.2018 г. №256, от 29.11.2018 г. № 266, от 29.11.2018 г. № 267, от 14.11.2019 г. № 17)</w:t>
      </w:r>
      <w:r>
        <w:rPr>
          <w:i/>
          <w:sz w:val="26"/>
          <w:szCs w:val="26"/>
        </w:rPr>
        <w:t xml:space="preserve"> </w:t>
      </w:r>
      <w:r w:rsidRPr="009F4B3F">
        <w:rPr>
          <w:i/>
          <w:color w:val="auto"/>
          <w:sz w:val="26"/>
          <w:szCs w:val="26"/>
        </w:rPr>
        <w:t xml:space="preserve">от 27.02.2020 года № </w:t>
      </w:r>
      <w:r>
        <w:rPr>
          <w:i/>
          <w:color w:val="auto"/>
          <w:sz w:val="26"/>
          <w:szCs w:val="26"/>
        </w:rPr>
        <w:t>39;</w:t>
      </w:r>
      <w:proofErr w:type="gramEnd"/>
    </w:p>
    <w:p w:rsidR="00AE11D0" w:rsidRPr="00CE5D37" w:rsidRDefault="00AE11D0" w:rsidP="00AE11D0">
      <w:pPr>
        <w:pStyle w:val="a4"/>
        <w:numPr>
          <w:ilvl w:val="0"/>
          <w:numId w:val="7"/>
        </w:numPr>
        <w:rPr>
          <w:i/>
          <w:sz w:val="26"/>
          <w:szCs w:val="26"/>
        </w:rPr>
      </w:pPr>
      <w:r w:rsidRPr="00CE5D37">
        <w:rPr>
          <w:i/>
          <w:sz w:val="26"/>
          <w:szCs w:val="26"/>
        </w:rPr>
        <w:t>Об утверждении Положения о бюджетном процессе в Городском поселении Красногорский Звениговского муниципального района Республики Марий Э</w:t>
      </w:r>
      <w:proofErr w:type="gramStart"/>
      <w:r w:rsidRPr="00CE5D37">
        <w:rPr>
          <w:i/>
          <w:sz w:val="26"/>
          <w:szCs w:val="26"/>
        </w:rPr>
        <w:t>л(</w:t>
      </w:r>
      <w:proofErr w:type="gramEnd"/>
      <w:r w:rsidRPr="00CE5D37">
        <w:rPr>
          <w:i/>
          <w:sz w:val="26"/>
          <w:szCs w:val="26"/>
        </w:rPr>
        <w:t>в новой редакции)</w:t>
      </w:r>
      <w:r w:rsidRPr="00CE5D37"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решение </w:t>
      </w:r>
      <w:r w:rsidRPr="00CE5D37">
        <w:rPr>
          <w:i/>
          <w:color w:val="auto"/>
          <w:sz w:val="26"/>
          <w:szCs w:val="26"/>
        </w:rPr>
        <w:t>от 26.03.2020 года № 41;</w:t>
      </w:r>
    </w:p>
    <w:p w:rsidR="00AE11D0" w:rsidRPr="00075FE2" w:rsidRDefault="00AE11D0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9F4B3F">
        <w:rPr>
          <w:i/>
          <w:color w:val="auto"/>
          <w:sz w:val="26"/>
          <w:szCs w:val="26"/>
        </w:rPr>
        <w:t xml:space="preserve">О внесении изменений в решение Собрания депутатов «О бюджете Городского поселения Красногорский Звениговского муниципального района Республики Марий Эл на 2020 год и плановый период 2021 и 2022 годов» </w:t>
      </w:r>
      <w:r>
        <w:rPr>
          <w:i/>
          <w:color w:val="auto"/>
          <w:sz w:val="26"/>
          <w:szCs w:val="26"/>
        </w:rPr>
        <w:t xml:space="preserve">решение </w:t>
      </w:r>
      <w:r w:rsidRPr="009F4B3F">
        <w:rPr>
          <w:i/>
          <w:color w:val="auto"/>
          <w:sz w:val="26"/>
          <w:szCs w:val="26"/>
        </w:rPr>
        <w:t xml:space="preserve">от </w:t>
      </w:r>
      <w:r>
        <w:rPr>
          <w:i/>
          <w:color w:val="auto"/>
          <w:sz w:val="26"/>
          <w:szCs w:val="26"/>
        </w:rPr>
        <w:t>29.09</w:t>
      </w:r>
      <w:r w:rsidRPr="009F4B3F">
        <w:rPr>
          <w:i/>
          <w:color w:val="auto"/>
          <w:sz w:val="26"/>
          <w:szCs w:val="26"/>
        </w:rPr>
        <w:t xml:space="preserve">.2020 года № </w:t>
      </w:r>
      <w:r>
        <w:rPr>
          <w:i/>
          <w:color w:val="auto"/>
          <w:sz w:val="26"/>
          <w:szCs w:val="26"/>
        </w:rPr>
        <w:t>58</w:t>
      </w:r>
      <w:r w:rsidRPr="009F4B3F">
        <w:rPr>
          <w:i/>
          <w:color w:val="auto"/>
          <w:sz w:val="26"/>
          <w:szCs w:val="26"/>
        </w:rPr>
        <w:t>;</w:t>
      </w:r>
    </w:p>
    <w:p w:rsidR="00AE11D0" w:rsidRDefault="00AE11D0" w:rsidP="00AE11D0">
      <w:pPr>
        <w:pStyle w:val="a4"/>
        <w:numPr>
          <w:ilvl w:val="0"/>
          <w:numId w:val="7"/>
        </w:numPr>
        <w:spacing w:after="0" w:line="240" w:lineRule="auto"/>
        <w:ind w:left="714" w:hanging="357"/>
        <w:rPr>
          <w:i/>
          <w:color w:val="auto"/>
          <w:sz w:val="26"/>
          <w:szCs w:val="26"/>
        </w:rPr>
      </w:pPr>
      <w:r w:rsidRPr="00495A54">
        <w:rPr>
          <w:i/>
          <w:color w:val="auto"/>
          <w:sz w:val="26"/>
          <w:szCs w:val="26"/>
        </w:rPr>
        <w:t>О внесении изменений в решение от 26.11.2014 № 24 «Об установлении на территории муниципального образования «Городское поселение Красногорский» налога на имущество физических лиц» решение от 23.10.2020 года № 60;</w:t>
      </w:r>
    </w:p>
    <w:p w:rsidR="00AE11D0" w:rsidRPr="003816F7" w:rsidRDefault="00AE11D0" w:rsidP="00AE11D0">
      <w:pPr>
        <w:pStyle w:val="a4"/>
        <w:numPr>
          <w:ilvl w:val="0"/>
          <w:numId w:val="7"/>
        </w:numPr>
        <w:spacing w:after="0" w:line="240" w:lineRule="auto"/>
        <w:ind w:left="714" w:hanging="357"/>
        <w:rPr>
          <w:i/>
          <w:color w:val="auto"/>
          <w:sz w:val="26"/>
          <w:szCs w:val="26"/>
        </w:rPr>
      </w:pPr>
      <w:r w:rsidRPr="003816F7">
        <w:rPr>
          <w:i/>
          <w:sz w:val="26"/>
          <w:szCs w:val="26"/>
        </w:rPr>
        <w:t>Об установлении на территории Городского поселения Красногорский Звениговского муниципального района Республики Марий Эл земельного налога</w:t>
      </w:r>
      <w:r>
        <w:rPr>
          <w:i/>
          <w:sz w:val="26"/>
          <w:szCs w:val="26"/>
        </w:rPr>
        <w:t xml:space="preserve"> </w:t>
      </w:r>
      <w:r w:rsidRPr="00495A54">
        <w:rPr>
          <w:i/>
          <w:color w:val="auto"/>
          <w:sz w:val="26"/>
          <w:szCs w:val="26"/>
        </w:rPr>
        <w:t>решение от 23.10.2020 года № 6</w:t>
      </w:r>
      <w:r>
        <w:rPr>
          <w:i/>
          <w:color w:val="auto"/>
          <w:sz w:val="26"/>
          <w:szCs w:val="26"/>
        </w:rPr>
        <w:t>1</w:t>
      </w:r>
      <w:r>
        <w:rPr>
          <w:i/>
          <w:sz w:val="26"/>
          <w:szCs w:val="26"/>
        </w:rPr>
        <w:t>.</w:t>
      </w:r>
    </w:p>
    <w:p w:rsidR="00EC65D4" w:rsidRPr="00EB3F77" w:rsidRDefault="00EC65D4" w:rsidP="00EC65D4">
      <w:pPr>
        <w:pStyle w:val="a4"/>
        <w:spacing w:after="200" w:line="240" w:lineRule="auto"/>
        <w:ind w:firstLine="0"/>
        <w:rPr>
          <w:i/>
          <w:color w:val="FF0000"/>
          <w:sz w:val="26"/>
          <w:szCs w:val="26"/>
        </w:rPr>
      </w:pPr>
    </w:p>
    <w:p w:rsidR="00C7747E" w:rsidRPr="00EB3F77" w:rsidRDefault="00C7747E" w:rsidP="008679E4">
      <w:pPr>
        <w:pStyle w:val="a4"/>
        <w:spacing w:after="0" w:line="240" w:lineRule="auto"/>
        <w:rPr>
          <w:b/>
          <w:i/>
          <w:sz w:val="26"/>
          <w:szCs w:val="26"/>
        </w:rPr>
      </w:pPr>
      <w:r w:rsidRPr="00EB3F77">
        <w:rPr>
          <w:b/>
          <w:i/>
          <w:sz w:val="26"/>
          <w:szCs w:val="26"/>
        </w:rPr>
        <w:t xml:space="preserve">За отчетный период </w:t>
      </w:r>
      <w:r w:rsidR="004742B9" w:rsidRPr="00EB3F77">
        <w:rPr>
          <w:b/>
          <w:i/>
          <w:sz w:val="26"/>
          <w:szCs w:val="26"/>
        </w:rPr>
        <w:t xml:space="preserve">Собранием </w:t>
      </w:r>
      <w:r w:rsidRPr="00EB3F77">
        <w:rPr>
          <w:b/>
          <w:i/>
          <w:sz w:val="26"/>
          <w:szCs w:val="26"/>
        </w:rPr>
        <w:t>депутатов было проведено 1</w:t>
      </w:r>
      <w:r w:rsidR="008679E4">
        <w:rPr>
          <w:b/>
          <w:i/>
          <w:sz w:val="26"/>
          <w:szCs w:val="26"/>
        </w:rPr>
        <w:t>3</w:t>
      </w:r>
      <w:r w:rsidRPr="00EB3F77">
        <w:rPr>
          <w:b/>
          <w:i/>
          <w:sz w:val="26"/>
          <w:szCs w:val="26"/>
        </w:rPr>
        <w:t xml:space="preserve"> заседаний, в том числе </w:t>
      </w:r>
      <w:r w:rsidR="008679E4">
        <w:rPr>
          <w:b/>
          <w:i/>
          <w:sz w:val="26"/>
          <w:szCs w:val="26"/>
        </w:rPr>
        <w:t>9</w:t>
      </w:r>
      <w:r w:rsidRPr="00EB3F77">
        <w:rPr>
          <w:b/>
          <w:i/>
          <w:sz w:val="26"/>
          <w:szCs w:val="26"/>
        </w:rPr>
        <w:t xml:space="preserve"> – внеочередн</w:t>
      </w:r>
      <w:r w:rsidR="008679E4">
        <w:rPr>
          <w:b/>
          <w:i/>
          <w:sz w:val="26"/>
          <w:szCs w:val="26"/>
        </w:rPr>
        <w:t>ых</w:t>
      </w:r>
      <w:r w:rsidRPr="00EB3F77">
        <w:rPr>
          <w:b/>
          <w:i/>
          <w:sz w:val="26"/>
          <w:szCs w:val="26"/>
        </w:rPr>
        <w:t xml:space="preserve">, принято </w:t>
      </w:r>
      <w:r w:rsidR="008679E4">
        <w:rPr>
          <w:b/>
          <w:i/>
          <w:sz w:val="26"/>
          <w:szCs w:val="26"/>
        </w:rPr>
        <w:t>40</w:t>
      </w:r>
      <w:r w:rsidRPr="00EB3F77">
        <w:rPr>
          <w:b/>
          <w:i/>
          <w:sz w:val="26"/>
          <w:szCs w:val="26"/>
        </w:rPr>
        <w:t xml:space="preserve"> решений. Одним из самых важных решений, принятых в отчетном периоде считаем:</w:t>
      </w:r>
      <w:r w:rsidR="008B0347" w:rsidRPr="00EB3F77">
        <w:rPr>
          <w:sz w:val="26"/>
          <w:szCs w:val="26"/>
        </w:rPr>
        <w:t xml:space="preserve"> </w:t>
      </w:r>
    </w:p>
    <w:p w:rsidR="001A787D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bCs/>
          <w:i/>
          <w:sz w:val="26"/>
          <w:szCs w:val="26"/>
        </w:rPr>
      </w:pPr>
      <w:r w:rsidRPr="00C104F0">
        <w:rPr>
          <w:i/>
          <w:sz w:val="26"/>
          <w:szCs w:val="26"/>
        </w:rPr>
        <w:t xml:space="preserve">Об утверждении отчета </w:t>
      </w:r>
      <w:r w:rsidRPr="00C104F0">
        <w:rPr>
          <w:bCs/>
          <w:i/>
          <w:sz w:val="26"/>
          <w:szCs w:val="26"/>
        </w:rPr>
        <w:t>об исполнении бюджета  Городского поселения Красногорский Звениговского муниципального района Республики Марий Эл за 2019 год</w:t>
      </w:r>
      <w:r w:rsidRPr="00F566E0">
        <w:rPr>
          <w:i/>
          <w:color w:val="auto"/>
          <w:sz w:val="26"/>
          <w:szCs w:val="26"/>
        </w:rPr>
        <w:t xml:space="preserve"> </w:t>
      </w:r>
      <w:r>
        <w:rPr>
          <w:i/>
          <w:color w:val="auto"/>
          <w:sz w:val="26"/>
          <w:szCs w:val="26"/>
        </w:rPr>
        <w:t xml:space="preserve">решение </w:t>
      </w:r>
      <w:r w:rsidRPr="00CE5D37">
        <w:rPr>
          <w:i/>
          <w:color w:val="auto"/>
          <w:sz w:val="26"/>
          <w:szCs w:val="26"/>
        </w:rPr>
        <w:t xml:space="preserve">от </w:t>
      </w:r>
      <w:r>
        <w:rPr>
          <w:i/>
          <w:color w:val="auto"/>
          <w:sz w:val="26"/>
          <w:szCs w:val="26"/>
        </w:rPr>
        <w:t>04.06</w:t>
      </w:r>
      <w:r w:rsidRPr="00CE5D37">
        <w:rPr>
          <w:i/>
          <w:color w:val="auto"/>
          <w:sz w:val="26"/>
          <w:szCs w:val="26"/>
        </w:rPr>
        <w:t>.2020 года № 4</w:t>
      </w:r>
      <w:r>
        <w:rPr>
          <w:i/>
          <w:color w:val="auto"/>
          <w:sz w:val="26"/>
          <w:szCs w:val="26"/>
        </w:rPr>
        <w:t>3</w:t>
      </w:r>
      <w:proofErr w:type="gramStart"/>
      <w:r>
        <w:rPr>
          <w:bCs/>
          <w:i/>
          <w:sz w:val="26"/>
          <w:szCs w:val="26"/>
        </w:rPr>
        <w:t xml:space="preserve"> ;</w:t>
      </w:r>
      <w:proofErr w:type="gramEnd"/>
    </w:p>
    <w:p w:rsidR="001A787D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2D04E2">
        <w:rPr>
          <w:i/>
          <w:sz w:val="26"/>
          <w:szCs w:val="26"/>
        </w:rPr>
        <w:t>Об информации об исполнении бюджета Городского поселения Красногорский за 1 квартал 2020 года решение от 04.06.2020 года №44;</w:t>
      </w:r>
    </w:p>
    <w:p w:rsidR="00C66AB5" w:rsidRPr="00C66AB5" w:rsidRDefault="00C66AB5" w:rsidP="00C66AB5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C66AB5">
        <w:rPr>
          <w:i/>
          <w:sz w:val="26"/>
          <w:szCs w:val="26"/>
        </w:rPr>
        <w:t>Об информации об исполнении бюджета Городского поселения Красногорский за 2 квартал 2020 года решение от 29.09.2020 года №57;</w:t>
      </w:r>
    </w:p>
    <w:p w:rsidR="001A787D" w:rsidRPr="00362733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>
        <w:rPr>
          <w:i/>
          <w:sz w:val="26"/>
          <w:szCs w:val="26"/>
        </w:rPr>
        <w:t>«</w:t>
      </w:r>
      <w:r w:rsidRPr="00362733">
        <w:rPr>
          <w:i/>
          <w:sz w:val="26"/>
          <w:szCs w:val="26"/>
        </w:rPr>
        <w:t>Об информации об исполнении бюджета Городского поселения Красногорский за 2 квартал 2020 года</w:t>
      </w:r>
      <w:r>
        <w:rPr>
          <w:i/>
          <w:sz w:val="26"/>
          <w:szCs w:val="26"/>
        </w:rPr>
        <w:t>»</w:t>
      </w:r>
      <w:r w:rsidRPr="00362733">
        <w:rPr>
          <w:i/>
          <w:sz w:val="26"/>
          <w:szCs w:val="26"/>
        </w:rPr>
        <w:t xml:space="preserve"> решение от </w:t>
      </w:r>
      <w:r>
        <w:rPr>
          <w:i/>
          <w:sz w:val="26"/>
          <w:szCs w:val="26"/>
        </w:rPr>
        <w:t>24.12</w:t>
      </w:r>
      <w:r w:rsidRPr="00362733">
        <w:rPr>
          <w:i/>
          <w:sz w:val="26"/>
          <w:szCs w:val="26"/>
        </w:rPr>
        <w:t>.2020 года №</w:t>
      </w:r>
      <w:r w:rsidRPr="00362733">
        <w:rPr>
          <w:i/>
          <w:sz w:val="26"/>
          <w:szCs w:val="26"/>
          <w:highlight w:val="yellow"/>
        </w:rPr>
        <w:t>57</w:t>
      </w:r>
      <w:r w:rsidRPr="00362733">
        <w:rPr>
          <w:i/>
          <w:sz w:val="26"/>
          <w:szCs w:val="26"/>
        </w:rPr>
        <w:t>;</w:t>
      </w:r>
    </w:p>
    <w:p w:rsidR="001A787D" w:rsidRPr="00362733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>
        <w:rPr>
          <w:i/>
          <w:sz w:val="26"/>
          <w:szCs w:val="26"/>
        </w:rPr>
        <w:t>«</w:t>
      </w:r>
      <w:r w:rsidRPr="00362733">
        <w:rPr>
          <w:i/>
          <w:sz w:val="26"/>
          <w:szCs w:val="26"/>
        </w:rPr>
        <w:t>О бюджете Городского поселения Красногорский Звениговского муниципального района Республики Марий Эл на 2021 год и на плановый период 2022 и 2023 годов</w:t>
      </w:r>
      <w:r>
        <w:rPr>
          <w:i/>
          <w:sz w:val="26"/>
          <w:szCs w:val="26"/>
        </w:rPr>
        <w:t>»</w:t>
      </w:r>
      <w:r w:rsidRPr="00362733">
        <w:rPr>
          <w:i/>
          <w:sz w:val="26"/>
          <w:szCs w:val="26"/>
        </w:rPr>
        <w:t xml:space="preserve"> решение от </w:t>
      </w:r>
      <w:r>
        <w:rPr>
          <w:i/>
          <w:sz w:val="26"/>
          <w:szCs w:val="26"/>
        </w:rPr>
        <w:t>24.12</w:t>
      </w:r>
      <w:r w:rsidRPr="00362733">
        <w:rPr>
          <w:i/>
          <w:sz w:val="26"/>
          <w:szCs w:val="26"/>
        </w:rPr>
        <w:t>.2020 года №</w:t>
      </w:r>
      <w:r w:rsidRPr="00362733">
        <w:rPr>
          <w:i/>
          <w:sz w:val="26"/>
          <w:szCs w:val="26"/>
          <w:highlight w:val="yellow"/>
        </w:rPr>
        <w:t>57</w:t>
      </w:r>
      <w:r>
        <w:rPr>
          <w:i/>
          <w:sz w:val="26"/>
          <w:szCs w:val="26"/>
        </w:rPr>
        <w:t>.</w:t>
      </w:r>
    </w:p>
    <w:p w:rsidR="001A787D" w:rsidRPr="001A787D" w:rsidRDefault="001A787D" w:rsidP="001A787D">
      <w:pPr>
        <w:spacing w:after="0" w:line="240" w:lineRule="auto"/>
        <w:ind w:left="0" w:firstLine="0"/>
        <w:rPr>
          <w:i/>
          <w:sz w:val="26"/>
          <w:szCs w:val="26"/>
        </w:rPr>
      </w:pPr>
    </w:p>
    <w:p w:rsidR="008B0347" w:rsidRPr="00EB3F77" w:rsidRDefault="008B0347" w:rsidP="001A787D">
      <w:pPr>
        <w:pStyle w:val="a4"/>
        <w:pBdr>
          <w:bottom w:val="single" w:sz="12" w:space="0" w:color="auto"/>
        </w:pBdr>
        <w:spacing w:after="200" w:line="240" w:lineRule="auto"/>
        <w:ind w:left="709" w:firstLine="0"/>
        <w:rPr>
          <w:i/>
          <w:color w:val="FF0000"/>
          <w:sz w:val="26"/>
          <w:szCs w:val="26"/>
        </w:rPr>
      </w:pPr>
    </w:p>
    <w:p w:rsidR="00337B56" w:rsidRDefault="00337B56" w:rsidP="00CC1236">
      <w:pPr>
        <w:spacing w:line="240" w:lineRule="auto"/>
        <w:ind w:left="11" w:firstLine="709"/>
        <w:rPr>
          <w:color w:val="010101"/>
          <w:sz w:val="26"/>
          <w:szCs w:val="26"/>
          <w:shd w:val="clear" w:color="auto" w:fill="FFFFFF"/>
        </w:rPr>
      </w:pPr>
      <w:r w:rsidRPr="00337B56">
        <w:rPr>
          <w:color w:val="010101"/>
          <w:sz w:val="26"/>
          <w:szCs w:val="26"/>
          <w:shd w:val="clear" w:color="auto" w:fill="FFFFFF"/>
        </w:rPr>
        <w:t xml:space="preserve">Заседания Собрания депутатов проходили открыто, по возможности с приглашением главы </w:t>
      </w:r>
      <w:r>
        <w:rPr>
          <w:color w:val="010101"/>
          <w:sz w:val="26"/>
          <w:szCs w:val="26"/>
          <w:shd w:val="clear" w:color="auto" w:fill="FFFFFF"/>
        </w:rPr>
        <w:t>Звениговского муниципального района</w:t>
      </w:r>
      <w:r w:rsidRPr="00337B56">
        <w:rPr>
          <w:color w:val="010101"/>
          <w:sz w:val="26"/>
          <w:szCs w:val="26"/>
          <w:shd w:val="clear" w:color="auto" w:fill="FFFFFF"/>
        </w:rPr>
        <w:t xml:space="preserve"> Лабутиной Н.В., </w:t>
      </w:r>
      <w:r w:rsidRPr="00337B56">
        <w:rPr>
          <w:sz w:val="26"/>
          <w:szCs w:val="26"/>
          <w:lang w:eastAsia="ar-SA"/>
        </w:rPr>
        <w:t xml:space="preserve">заместителя главы </w:t>
      </w:r>
      <w:proofErr w:type="spellStart"/>
      <w:r>
        <w:rPr>
          <w:sz w:val="26"/>
          <w:szCs w:val="26"/>
          <w:lang w:eastAsia="ar-SA"/>
        </w:rPr>
        <w:t>Звениговской</w:t>
      </w:r>
      <w:proofErr w:type="spellEnd"/>
      <w:r>
        <w:rPr>
          <w:sz w:val="26"/>
          <w:szCs w:val="26"/>
          <w:lang w:eastAsia="ar-SA"/>
        </w:rPr>
        <w:t xml:space="preserve"> городской администрации</w:t>
      </w:r>
      <w:r w:rsidRPr="00337B56">
        <w:rPr>
          <w:sz w:val="26"/>
          <w:szCs w:val="26"/>
          <w:lang w:eastAsia="ar-SA"/>
        </w:rPr>
        <w:t xml:space="preserve"> Федоровой Н.Н.,</w:t>
      </w:r>
      <w:r w:rsidRPr="00337B56">
        <w:rPr>
          <w:color w:val="010101"/>
          <w:sz w:val="26"/>
          <w:szCs w:val="26"/>
          <w:shd w:val="clear" w:color="auto" w:fill="FFFFFF"/>
        </w:rPr>
        <w:t xml:space="preserve"> специалистов  структурных подразделений  районной администрации, специалистов местной администрации. </w:t>
      </w:r>
    </w:p>
    <w:p w:rsidR="00CC1236" w:rsidRPr="00337B56" w:rsidRDefault="00CC1236" w:rsidP="00CC1236">
      <w:pPr>
        <w:spacing w:line="240" w:lineRule="auto"/>
        <w:ind w:left="11" w:firstLine="709"/>
        <w:rPr>
          <w:color w:val="010101"/>
          <w:sz w:val="26"/>
          <w:szCs w:val="26"/>
          <w:shd w:val="clear" w:color="auto" w:fill="FFFFFF"/>
        </w:rPr>
      </w:pPr>
      <w:r w:rsidRPr="00CC1236">
        <w:rPr>
          <w:color w:val="010101"/>
          <w:sz w:val="26"/>
          <w:szCs w:val="26"/>
          <w:shd w:val="clear" w:color="auto" w:fill="FFFFFF"/>
        </w:rPr>
        <w:t xml:space="preserve">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районной администрации. Муниципальные правовые акты нормативного характера проходили обязательную </w:t>
      </w:r>
      <w:proofErr w:type="spellStart"/>
      <w:r w:rsidRPr="00CC1236">
        <w:rPr>
          <w:color w:val="010101"/>
          <w:sz w:val="26"/>
          <w:szCs w:val="26"/>
          <w:shd w:val="clear" w:color="auto" w:fill="FFFFFF"/>
        </w:rPr>
        <w:t>антикоррупционную</w:t>
      </w:r>
      <w:proofErr w:type="spellEnd"/>
      <w:r w:rsidRPr="00CC1236">
        <w:rPr>
          <w:color w:val="010101"/>
          <w:sz w:val="26"/>
          <w:szCs w:val="26"/>
          <w:shd w:val="clear" w:color="auto" w:fill="FFFFFF"/>
        </w:rPr>
        <w:t xml:space="preserve"> экспертизу, направлялись в прокуратуру для получения соответствующего заключения. На всех этапах нормотворческого процесса осуществлялось тесное взаимодействие Собрания депутатов с прокуратурой и отделом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 </w:t>
      </w:r>
    </w:p>
    <w:p w:rsidR="00C7747E" w:rsidRPr="00EB3F77" w:rsidRDefault="00C7747E" w:rsidP="00CC1236">
      <w:pPr>
        <w:pBdr>
          <w:bottom w:val="single" w:sz="12" w:space="1" w:color="auto"/>
        </w:pBdr>
        <w:spacing w:line="240" w:lineRule="auto"/>
        <w:ind w:left="11"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целях информационной открытости нормотворческой работы </w:t>
      </w:r>
      <w:r w:rsidR="00FF2769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 xml:space="preserve">депутатов решения, принятые на заседаниях, опубликовывались </w:t>
      </w:r>
      <w:r w:rsidR="00296CCC">
        <w:rPr>
          <w:sz w:val="26"/>
          <w:szCs w:val="26"/>
        </w:rPr>
        <w:t xml:space="preserve">в </w:t>
      </w:r>
      <w:r w:rsidRPr="00EB3F77">
        <w:rPr>
          <w:sz w:val="26"/>
          <w:szCs w:val="26"/>
        </w:rPr>
        <w:t>газете «</w:t>
      </w:r>
      <w:proofErr w:type="spellStart"/>
      <w:r w:rsidR="00296CCC">
        <w:rPr>
          <w:sz w:val="26"/>
          <w:szCs w:val="26"/>
        </w:rPr>
        <w:t>Звениговская</w:t>
      </w:r>
      <w:proofErr w:type="spellEnd"/>
      <w:r w:rsidR="00296CCC">
        <w:rPr>
          <w:sz w:val="26"/>
          <w:szCs w:val="26"/>
        </w:rPr>
        <w:t xml:space="preserve"> неделя</w:t>
      </w:r>
      <w:r w:rsidRPr="00EB3F77">
        <w:rPr>
          <w:sz w:val="26"/>
          <w:szCs w:val="26"/>
        </w:rPr>
        <w:t xml:space="preserve">», а также размещались на официальном сайте </w:t>
      </w:r>
      <w:r w:rsidR="00296CCC">
        <w:rPr>
          <w:sz w:val="26"/>
          <w:szCs w:val="26"/>
        </w:rPr>
        <w:t>муниципального образования «</w:t>
      </w:r>
      <w:proofErr w:type="spellStart"/>
      <w:r w:rsidR="00296CCC">
        <w:rPr>
          <w:sz w:val="26"/>
          <w:szCs w:val="26"/>
        </w:rPr>
        <w:t>Звениговский</w:t>
      </w:r>
      <w:proofErr w:type="spellEnd"/>
      <w:r w:rsidR="00296CCC">
        <w:rPr>
          <w:sz w:val="26"/>
          <w:szCs w:val="26"/>
        </w:rPr>
        <w:t xml:space="preserve"> муниципальный район»</w:t>
      </w:r>
      <w:r w:rsidRPr="00EB3F77">
        <w:rPr>
          <w:sz w:val="26"/>
          <w:szCs w:val="26"/>
        </w:rPr>
        <w:t xml:space="preserve">. Каждый желающий гражданин имел возможность ознакомиться с результатами деятельности </w:t>
      </w:r>
      <w:r w:rsidR="00FF2769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 xml:space="preserve">депутатов и принятыми с нормативными правовыми актами. </w:t>
      </w:r>
    </w:p>
    <w:p w:rsidR="00753B06" w:rsidRPr="00EB3F77" w:rsidRDefault="00753B06" w:rsidP="00C7747E">
      <w:pPr>
        <w:spacing w:line="240" w:lineRule="auto"/>
        <w:ind w:firstLine="708"/>
        <w:rPr>
          <w:sz w:val="26"/>
          <w:szCs w:val="26"/>
        </w:rPr>
      </w:pP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Мы принимали</w:t>
      </w:r>
      <w:r w:rsidR="00E12D8A" w:rsidRPr="00EB3F77">
        <w:rPr>
          <w:sz w:val="26"/>
          <w:szCs w:val="26"/>
        </w:rPr>
        <w:t xml:space="preserve"> участие в м</w:t>
      </w:r>
      <w:r w:rsidRPr="00EB3F77">
        <w:rPr>
          <w:sz w:val="26"/>
          <w:szCs w:val="26"/>
        </w:rPr>
        <w:t xml:space="preserve">униципальном </w:t>
      </w:r>
      <w:proofErr w:type="gramStart"/>
      <w:r w:rsidRPr="00EB3F77">
        <w:rPr>
          <w:sz w:val="26"/>
          <w:szCs w:val="26"/>
        </w:rPr>
        <w:t>контроле за</w:t>
      </w:r>
      <w:proofErr w:type="gramEnd"/>
      <w:r w:rsidRPr="00EB3F77">
        <w:rPr>
          <w:sz w:val="26"/>
          <w:szCs w:val="26"/>
        </w:rPr>
        <w:t xml:space="preserve"> выполнением хода работ по благоустройству территории </w:t>
      </w:r>
      <w:r w:rsidR="00FB525E">
        <w:rPr>
          <w:sz w:val="26"/>
          <w:szCs w:val="26"/>
        </w:rPr>
        <w:t>городского поселения Красногорский</w:t>
      </w:r>
      <w:r w:rsidRPr="00EB3F77">
        <w:rPr>
          <w:sz w:val="26"/>
          <w:szCs w:val="26"/>
        </w:rPr>
        <w:t>. Часто вопросы жильцов по благоустройству рассматриваются с выходом на место, с непосредственным участием жителей, старших по дому или подъезду.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В 20</w:t>
      </w:r>
      <w:r w:rsidR="00FB525E">
        <w:rPr>
          <w:sz w:val="26"/>
          <w:szCs w:val="26"/>
        </w:rPr>
        <w:t>20</w:t>
      </w:r>
      <w:r w:rsidRPr="00EB3F77">
        <w:rPr>
          <w:sz w:val="26"/>
          <w:szCs w:val="26"/>
        </w:rPr>
        <w:t xml:space="preserve"> году выполнены следующие работы:</w:t>
      </w:r>
    </w:p>
    <w:p w:rsidR="00CF52BA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7550B2">
        <w:rPr>
          <w:sz w:val="26"/>
          <w:szCs w:val="26"/>
        </w:rPr>
        <w:t xml:space="preserve">- </w:t>
      </w:r>
      <w:r w:rsidR="007550B2" w:rsidRPr="007550B2">
        <w:rPr>
          <w:sz w:val="26"/>
          <w:szCs w:val="26"/>
        </w:rPr>
        <w:t>благоустройство дворовой территорий по ул</w:t>
      </w:r>
      <w:proofErr w:type="gramStart"/>
      <w:r w:rsidR="007550B2" w:rsidRPr="007550B2">
        <w:rPr>
          <w:sz w:val="26"/>
          <w:szCs w:val="26"/>
        </w:rPr>
        <w:t>.Л</w:t>
      </w:r>
      <w:proofErr w:type="gramEnd"/>
      <w:r w:rsidR="007550B2" w:rsidRPr="007550B2">
        <w:rPr>
          <w:sz w:val="26"/>
          <w:szCs w:val="26"/>
        </w:rPr>
        <w:t>енина, д.22-24;</w:t>
      </w:r>
    </w:p>
    <w:p w:rsidR="007550B2" w:rsidRPr="007550B2" w:rsidRDefault="007550B2" w:rsidP="007550B2">
      <w:pPr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-</w:t>
      </w:r>
      <w:r w:rsidRPr="007550B2">
        <w:rPr>
          <w:sz w:val="26"/>
          <w:szCs w:val="26"/>
        </w:rPr>
        <w:t xml:space="preserve"> работы по благоустройству дворовой территорий по </w:t>
      </w:r>
      <w:proofErr w:type="spellStart"/>
      <w:r w:rsidRPr="007550B2">
        <w:rPr>
          <w:sz w:val="26"/>
          <w:szCs w:val="26"/>
        </w:rPr>
        <w:t>ул</w:t>
      </w:r>
      <w:proofErr w:type="gramStart"/>
      <w:r w:rsidRPr="007550B2">
        <w:rPr>
          <w:sz w:val="26"/>
          <w:szCs w:val="26"/>
        </w:rPr>
        <w:t>.Э</w:t>
      </w:r>
      <w:proofErr w:type="gramEnd"/>
      <w:r w:rsidRPr="007550B2">
        <w:rPr>
          <w:sz w:val="26"/>
          <w:szCs w:val="26"/>
        </w:rPr>
        <w:t>лмара</w:t>
      </w:r>
      <w:proofErr w:type="spellEnd"/>
      <w:r w:rsidRPr="007550B2">
        <w:rPr>
          <w:sz w:val="26"/>
          <w:szCs w:val="26"/>
        </w:rPr>
        <w:t>, д.78</w:t>
      </w:r>
      <w:r>
        <w:rPr>
          <w:sz w:val="26"/>
          <w:szCs w:val="26"/>
        </w:rPr>
        <w:t>;</w:t>
      </w:r>
    </w:p>
    <w:p w:rsidR="00016924" w:rsidRPr="007550B2" w:rsidRDefault="00016924" w:rsidP="00C7747E">
      <w:pPr>
        <w:spacing w:line="240" w:lineRule="auto"/>
        <w:ind w:firstLine="708"/>
        <w:rPr>
          <w:sz w:val="26"/>
          <w:szCs w:val="26"/>
        </w:rPr>
      </w:pPr>
      <w:r w:rsidRPr="007550B2">
        <w:rPr>
          <w:sz w:val="26"/>
          <w:szCs w:val="26"/>
        </w:rPr>
        <w:t>-</w:t>
      </w:r>
      <w:r w:rsidR="007550B2" w:rsidRPr="007550B2">
        <w:rPr>
          <w:sz w:val="26"/>
          <w:szCs w:val="26"/>
        </w:rPr>
        <w:t xml:space="preserve"> ремонт дорог общего пользования местного значения в </w:t>
      </w:r>
      <w:r w:rsidR="007550B2" w:rsidRPr="007550B2">
        <w:rPr>
          <w:sz w:val="26"/>
          <w:szCs w:val="26"/>
          <w:shd w:val="clear" w:color="auto" w:fill="FFFFFF"/>
        </w:rPr>
        <w:t xml:space="preserve">п. Красногорский: пер. Урицкого; </w:t>
      </w:r>
      <w:proofErr w:type="spellStart"/>
      <w:r w:rsidR="007550B2" w:rsidRPr="007550B2">
        <w:rPr>
          <w:sz w:val="26"/>
          <w:szCs w:val="26"/>
          <w:shd w:val="clear" w:color="auto" w:fill="FFFFFF"/>
        </w:rPr>
        <w:t>с</w:t>
      </w:r>
      <w:proofErr w:type="gramStart"/>
      <w:r w:rsidR="007550B2" w:rsidRPr="007550B2">
        <w:rPr>
          <w:sz w:val="26"/>
          <w:szCs w:val="26"/>
          <w:shd w:val="clear" w:color="auto" w:fill="FFFFFF"/>
        </w:rPr>
        <w:t>.К</w:t>
      </w:r>
      <w:proofErr w:type="gramEnd"/>
      <w:r w:rsidR="007550B2" w:rsidRPr="007550B2">
        <w:rPr>
          <w:sz w:val="26"/>
          <w:szCs w:val="26"/>
          <w:shd w:val="clear" w:color="auto" w:fill="FFFFFF"/>
        </w:rPr>
        <w:t>ожласола</w:t>
      </w:r>
      <w:proofErr w:type="spellEnd"/>
      <w:r w:rsidR="007550B2" w:rsidRPr="007550B2">
        <w:rPr>
          <w:sz w:val="26"/>
          <w:szCs w:val="26"/>
          <w:shd w:val="clear" w:color="auto" w:fill="FFFFFF"/>
        </w:rPr>
        <w:t>: заезд ул. Полевая – ул. Солнечная, тротуар по ул. Центральной.</w:t>
      </w:r>
    </w:p>
    <w:p w:rsidR="00DF0222" w:rsidRDefault="00DF0222" w:rsidP="00C7747E">
      <w:pPr>
        <w:spacing w:line="240" w:lineRule="auto"/>
        <w:ind w:firstLine="708"/>
        <w:rPr>
          <w:sz w:val="26"/>
          <w:szCs w:val="26"/>
        </w:rPr>
      </w:pPr>
    </w:p>
    <w:p w:rsidR="00DF0222" w:rsidRDefault="00DF0222" w:rsidP="00C7747E">
      <w:pPr>
        <w:spacing w:line="240" w:lineRule="auto"/>
        <w:ind w:firstLine="708"/>
        <w:rPr>
          <w:sz w:val="26"/>
          <w:szCs w:val="26"/>
        </w:rPr>
      </w:pPr>
    </w:p>
    <w:p w:rsidR="00DF0222" w:rsidRDefault="00DF0222" w:rsidP="00C7747E">
      <w:pPr>
        <w:spacing w:line="240" w:lineRule="auto"/>
        <w:ind w:firstLine="708"/>
        <w:rPr>
          <w:sz w:val="26"/>
          <w:szCs w:val="26"/>
        </w:rPr>
      </w:pPr>
    </w:p>
    <w:p w:rsidR="00016924" w:rsidRPr="00EB3F77" w:rsidRDefault="0023267D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Мероприятия поселения:</w:t>
      </w:r>
    </w:p>
    <w:p w:rsidR="00C7747E" w:rsidRDefault="00C7747E" w:rsidP="00C7747E">
      <w:pPr>
        <w:pBdr>
          <w:bottom w:val="single" w:sz="12" w:space="1" w:color="auto"/>
        </w:pBdr>
        <w:spacing w:line="240" w:lineRule="auto"/>
        <w:ind w:firstLine="708"/>
        <w:rPr>
          <w:color w:val="auto"/>
          <w:sz w:val="26"/>
          <w:szCs w:val="26"/>
        </w:rPr>
      </w:pPr>
      <w:r w:rsidRPr="00DF0222">
        <w:rPr>
          <w:color w:val="auto"/>
          <w:sz w:val="26"/>
          <w:szCs w:val="26"/>
        </w:rPr>
        <w:t>Мы принимаем активное участие в общественной жизни поселения: культурно-массовых, общественных и спортивных мероприятиях. Участвуем в возложении цветов и венков к мемориалам п</w:t>
      </w:r>
      <w:r w:rsidR="0066359E" w:rsidRPr="00DF0222">
        <w:rPr>
          <w:color w:val="auto"/>
          <w:sz w:val="26"/>
          <w:szCs w:val="26"/>
        </w:rPr>
        <w:t xml:space="preserve">огибших односельчан в годы ВОВ </w:t>
      </w:r>
      <w:r w:rsidRPr="00DF0222">
        <w:rPr>
          <w:color w:val="auto"/>
          <w:sz w:val="26"/>
          <w:szCs w:val="26"/>
        </w:rPr>
        <w:t>и многое другое.</w:t>
      </w:r>
    </w:p>
    <w:p w:rsidR="00DF0222" w:rsidRPr="00DF0222" w:rsidRDefault="00DF0222" w:rsidP="00C7747E">
      <w:pPr>
        <w:pBdr>
          <w:bottom w:val="single" w:sz="12" w:space="1" w:color="auto"/>
        </w:pBdr>
        <w:spacing w:line="240" w:lineRule="auto"/>
        <w:ind w:firstLine="708"/>
        <w:rPr>
          <w:color w:val="auto"/>
          <w:sz w:val="26"/>
          <w:szCs w:val="26"/>
        </w:rPr>
      </w:pPr>
    </w:p>
    <w:p w:rsidR="0066359E" w:rsidRDefault="0066359E" w:rsidP="00C7747E">
      <w:pPr>
        <w:ind w:firstLine="708"/>
        <w:rPr>
          <w:sz w:val="26"/>
          <w:szCs w:val="26"/>
        </w:rPr>
      </w:pPr>
    </w:p>
    <w:p w:rsidR="00C7747E" w:rsidRPr="00EB3F77" w:rsidRDefault="00C7747E" w:rsidP="00C7747E">
      <w:pPr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заключении хотим выразить </w:t>
      </w:r>
      <w:proofErr w:type="gramStart"/>
      <w:r w:rsidRPr="00EB3F77">
        <w:rPr>
          <w:sz w:val="26"/>
          <w:szCs w:val="26"/>
        </w:rPr>
        <w:t>искреннею</w:t>
      </w:r>
      <w:proofErr w:type="gramEnd"/>
      <w:r w:rsidRPr="00EB3F77">
        <w:rPr>
          <w:sz w:val="26"/>
          <w:szCs w:val="26"/>
        </w:rPr>
        <w:t xml:space="preserve">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C7747E" w:rsidRPr="00EB3F77" w:rsidRDefault="00E50B91" w:rsidP="00C7747E">
      <w:pPr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В</w:t>
      </w:r>
      <w:r w:rsidR="00C7747E" w:rsidRPr="00EB3F77">
        <w:rPr>
          <w:sz w:val="26"/>
          <w:szCs w:val="26"/>
        </w:rPr>
        <w:t>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</w:p>
    <w:p w:rsidR="00C7747E" w:rsidRPr="00EB3F77" w:rsidRDefault="00281CF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C7747E" w:rsidRPr="00EB3F77" w:rsidSect="003D092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6A0" w:rsidRDefault="001D66A0" w:rsidP="00C02AFE">
      <w:pPr>
        <w:spacing w:after="0" w:line="240" w:lineRule="auto"/>
      </w:pPr>
      <w:r>
        <w:separator/>
      </w:r>
    </w:p>
  </w:endnote>
  <w:endnote w:type="continuationSeparator" w:id="0">
    <w:p w:rsidR="001D66A0" w:rsidRDefault="001D66A0" w:rsidP="00C0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6A0" w:rsidRDefault="001D66A0" w:rsidP="00C02AFE">
      <w:pPr>
        <w:spacing w:after="0" w:line="240" w:lineRule="auto"/>
      </w:pPr>
      <w:r>
        <w:separator/>
      </w:r>
    </w:p>
  </w:footnote>
  <w:footnote w:type="continuationSeparator" w:id="0">
    <w:p w:rsidR="001D66A0" w:rsidRDefault="001D66A0" w:rsidP="00C0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A3"/>
    <w:multiLevelType w:val="hybridMultilevel"/>
    <w:tmpl w:val="1CC03B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4471C2"/>
    <w:multiLevelType w:val="hybridMultilevel"/>
    <w:tmpl w:val="ED3A6E3A"/>
    <w:lvl w:ilvl="0" w:tplc="3D3A51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7A8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08E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61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895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275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90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0BE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07A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59092A"/>
    <w:multiLevelType w:val="hybridMultilevel"/>
    <w:tmpl w:val="A4AE4FE2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>
    <w:nsid w:val="46BA0E15"/>
    <w:multiLevelType w:val="hybridMultilevel"/>
    <w:tmpl w:val="7396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33479"/>
    <w:multiLevelType w:val="hybridMultilevel"/>
    <w:tmpl w:val="7220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4A67D98"/>
    <w:multiLevelType w:val="hybridMultilevel"/>
    <w:tmpl w:val="238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D067B"/>
    <w:multiLevelType w:val="hybridMultilevel"/>
    <w:tmpl w:val="91946B88"/>
    <w:lvl w:ilvl="0" w:tplc="B9D6F390">
      <w:start w:val="1"/>
      <w:numFmt w:val="bullet"/>
      <w:lvlText w:val="-"/>
      <w:lvlJc w:val="left"/>
      <w:pPr>
        <w:ind w:left="56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7366">
      <w:start w:val="1"/>
      <w:numFmt w:val="bullet"/>
      <w:lvlText w:val="o"/>
      <w:lvlJc w:val="left"/>
      <w:pPr>
        <w:ind w:left="647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C4E52">
      <w:start w:val="1"/>
      <w:numFmt w:val="bullet"/>
      <w:lvlText w:val="▪"/>
      <w:lvlJc w:val="left"/>
      <w:pPr>
        <w:ind w:left="71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AD190">
      <w:start w:val="1"/>
      <w:numFmt w:val="bullet"/>
      <w:lvlText w:val="•"/>
      <w:lvlJc w:val="left"/>
      <w:pPr>
        <w:ind w:left="791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8B28">
      <w:start w:val="1"/>
      <w:numFmt w:val="bullet"/>
      <w:lvlText w:val="o"/>
      <w:lvlJc w:val="left"/>
      <w:pPr>
        <w:ind w:left="863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4FFF6">
      <w:start w:val="1"/>
      <w:numFmt w:val="bullet"/>
      <w:lvlText w:val="▪"/>
      <w:lvlJc w:val="left"/>
      <w:pPr>
        <w:ind w:left="935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2DC18">
      <w:start w:val="1"/>
      <w:numFmt w:val="bullet"/>
      <w:lvlText w:val="•"/>
      <w:lvlJc w:val="left"/>
      <w:pPr>
        <w:ind w:left="1007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8FD2C">
      <w:start w:val="1"/>
      <w:numFmt w:val="bullet"/>
      <w:lvlText w:val="o"/>
      <w:lvlJc w:val="left"/>
      <w:pPr>
        <w:ind w:left="107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0319A">
      <w:start w:val="1"/>
      <w:numFmt w:val="bullet"/>
      <w:lvlText w:val="▪"/>
      <w:lvlJc w:val="left"/>
      <w:pPr>
        <w:ind w:left="1151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781E"/>
    <w:rsid w:val="00016924"/>
    <w:rsid w:val="00016C30"/>
    <w:rsid w:val="000279B2"/>
    <w:rsid w:val="000C77CE"/>
    <w:rsid w:val="00150A52"/>
    <w:rsid w:val="001579B7"/>
    <w:rsid w:val="001639DD"/>
    <w:rsid w:val="001A787D"/>
    <w:rsid w:val="001B2AD7"/>
    <w:rsid w:val="001B772B"/>
    <w:rsid w:val="001D66A0"/>
    <w:rsid w:val="001E1757"/>
    <w:rsid w:val="001F236B"/>
    <w:rsid w:val="002002F9"/>
    <w:rsid w:val="00217F31"/>
    <w:rsid w:val="002228DF"/>
    <w:rsid w:val="0023267D"/>
    <w:rsid w:val="00234E15"/>
    <w:rsid w:val="0023766D"/>
    <w:rsid w:val="00260037"/>
    <w:rsid w:val="00281CFC"/>
    <w:rsid w:val="00296CCC"/>
    <w:rsid w:val="002B36AE"/>
    <w:rsid w:val="002B3A4E"/>
    <w:rsid w:val="002C2618"/>
    <w:rsid w:val="002C6831"/>
    <w:rsid w:val="002D2B9A"/>
    <w:rsid w:val="002F64C4"/>
    <w:rsid w:val="002F742D"/>
    <w:rsid w:val="00302191"/>
    <w:rsid w:val="00306231"/>
    <w:rsid w:val="00314414"/>
    <w:rsid w:val="00337B56"/>
    <w:rsid w:val="003600FB"/>
    <w:rsid w:val="00375D65"/>
    <w:rsid w:val="00383405"/>
    <w:rsid w:val="00390AC9"/>
    <w:rsid w:val="003C15B9"/>
    <w:rsid w:val="003D0924"/>
    <w:rsid w:val="003F0B95"/>
    <w:rsid w:val="003F10E4"/>
    <w:rsid w:val="0045309A"/>
    <w:rsid w:val="004720EA"/>
    <w:rsid w:val="00473F42"/>
    <w:rsid w:val="004742B9"/>
    <w:rsid w:val="0049388E"/>
    <w:rsid w:val="004C32B8"/>
    <w:rsid w:val="00501CD2"/>
    <w:rsid w:val="00527BB3"/>
    <w:rsid w:val="00553151"/>
    <w:rsid w:val="005B5C46"/>
    <w:rsid w:val="005D2D98"/>
    <w:rsid w:val="005D6D42"/>
    <w:rsid w:val="00600CE7"/>
    <w:rsid w:val="0063463F"/>
    <w:rsid w:val="00637158"/>
    <w:rsid w:val="0066359E"/>
    <w:rsid w:val="006B2EDA"/>
    <w:rsid w:val="006D53AA"/>
    <w:rsid w:val="006D6E8C"/>
    <w:rsid w:val="0071781E"/>
    <w:rsid w:val="0073294F"/>
    <w:rsid w:val="00753B06"/>
    <w:rsid w:val="007550B2"/>
    <w:rsid w:val="007818E3"/>
    <w:rsid w:val="007946C7"/>
    <w:rsid w:val="007B22CA"/>
    <w:rsid w:val="007B2C9D"/>
    <w:rsid w:val="007C283B"/>
    <w:rsid w:val="007D26B7"/>
    <w:rsid w:val="007D4E3B"/>
    <w:rsid w:val="007E660D"/>
    <w:rsid w:val="007F414C"/>
    <w:rsid w:val="007F7FE9"/>
    <w:rsid w:val="008123EE"/>
    <w:rsid w:val="0081342A"/>
    <w:rsid w:val="0084323A"/>
    <w:rsid w:val="008530AB"/>
    <w:rsid w:val="008679E4"/>
    <w:rsid w:val="008B0347"/>
    <w:rsid w:val="008D54D9"/>
    <w:rsid w:val="008E07BE"/>
    <w:rsid w:val="008E383D"/>
    <w:rsid w:val="008F7AF7"/>
    <w:rsid w:val="00912DDA"/>
    <w:rsid w:val="00920EF8"/>
    <w:rsid w:val="0094451D"/>
    <w:rsid w:val="00966139"/>
    <w:rsid w:val="009835F5"/>
    <w:rsid w:val="00984D1C"/>
    <w:rsid w:val="0099702B"/>
    <w:rsid w:val="009A035E"/>
    <w:rsid w:val="009A6BFF"/>
    <w:rsid w:val="009B551D"/>
    <w:rsid w:val="00A36780"/>
    <w:rsid w:val="00A576B7"/>
    <w:rsid w:val="00A57BDA"/>
    <w:rsid w:val="00AE11D0"/>
    <w:rsid w:val="00B065D3"/>
    <w:rsid w:val="00B07BBF"/>
    <w:rsid w:val="00B7272C"/>
    <w:rsid w:val="00B80843"/>
    <w:rsid w:val="00BA7AD1"/>
    <w:rsid w:val="00BD5FA0"/>
    <w:rsid w:val="00BE294C"/>
    <w:rsid w:val="00BE331A"/>
    <w:rsid w:val="00C02AFE"/>
    <w:rsid w:val="00C03D93"/>
    <w:rsid w:val="00C118D8"/>
    <w:rsid w:val="00C14960"/>
    <w:rsid w:val="00C355C9"/>
    <w:rsid w:val="00C3731D"/>
    <w:rsid w:val="00C61B13"/>
    <w:rsid w:val="00C66AB5"/>
    <w:rsid w:val="00C7747E"/>
    <w:rsid w:val="00C81349"/>
    <w:rsid w:val="00CC1236"/>
    <w:rsid w:val="00CF1DE4"/>
    <w:rsid w:val="00CF2207"/>
    <w:rsid w:val="00CF52BA"/>
    <w:rsid w:val="00D319A2"/>
    <w:rsid w:val="00D3388C"/>
    <w:rsid w:val="00D70139"/>
    <w:rsid w:val="00DC4715"/>
    <w:rsid w:val="00DF0222"/>
    <w:rsid w:val="00DF66CF"/>
    <w:rsid w:val="00E01004"/>
    <w:rsid w:val="00E01D98"/>
    <w:rsid w:val="00E12D8A"/>
    <w:rsid w:val="00E4486B"/>
    <w:rsid w:val="00E50B91"/>
    <w:rsid w:val="00E82BF1"/>
    <w:rsid w:val="00E86DCF"/>
    <w:rsid w:val="00E91B1E"/>
    <w:rsid w:val="00EB3F77"/>
    <w:rsid w:val="00EC65D4"/>
    <w:rsid w:val="00EE472D"/>
    <w:rsid w:val="00F969F2"/>
    <w:rsid w:val="00FB525E"/>
    <w:rsid w:val="00FB6E21"/>
    <w:rsid w:val="00FC3554"/>
    <w:rsid w:val="00FC6A57"/>
    <w:rsid w:val="00FD2E72"/>
    <w:rsid w:val="00FE3D92"/>
    <w:rsid w:val="00FF2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1E"/>
    <w:pPr>
      <w:spacing w:after="4" w:line="271" w:lineRule="auto"/>
      <w:ind w:left="10" w:hanging="10"/>
      <w:jc w:val="both"/>
    </w:pPr>
    <w:rPr>
      <w:rFonts w:eastAsia="Times New Roman"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4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7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2A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2AFE"/>
    <w:rPr>
      <w:rFonts w:eastAsia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02AFE"/>
    <w:rPr>
      <w:vertAlign w:val="superscript"/>
    </w:rPr>
  </w:style>
  <w:style w:type="paragraph" w:styleId="a8">
    <w:name w:val="No Spacing"/>
    <w:uiPriority w:val="1"/>
    <w:qFormat/>
    <w:rsid w:val="00527BB3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3">
    <w:name w:val="Основной шрифт абзаца3"/>
    <w:rsid w:val="001B7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73AE9-8171-4C4F-A154-44B10CDDF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2020-12-14T07:13:00Z</dcterms:created>
  <dcterms:modified xsi:type="dcterms:W3CDTF">2020-12-21T08:32:00Z</dcterms:modified>
</cp:coreProperties>
</file>